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17ECF6" w14:textId="3CD97AF7" w:rsidR="009E4414" w:rsidRPr="00D149EB" w:rsidRDefault="0086431B" w:rsidP="0069564D">
      <w:pPr>
        <w:shd w:val="clear" w:color="auto" w:fill="B4C6E7" w:themeFill="accent1" w:themeFillTint="66"/>
        <w:spacing w:after="120"/>
        <w:jc w:val="center"/>
        <w:divId w:val="206338445"/>
        <w:rPr>
          <w:b/>
          <w:bCs/>
          <w:color w:val="222A35" w:themeColor="text2" w:themeShade="80"/>
          <w:sz w:val="48"/>
          <w:szCs w:val="48"/>
        </w:rPr>
      </w:pPr>
      <w:bookmarkStart w:id="0" w:name="_Hlk142031430"/>
      <w:bookmarkEnd w:id="0"/>
      <w:r>
        <w:rPr>
          <w:b/>
          <w:bCs/>
          <w:color w:val="222A35" w:themeColor="text2" w:themeShade="80"/>
          <w:sz w:val="48"/>
          <w:szCs w:val="48"/>
        </w:rPr>
        <w:t>ACTIFS CORPORELS ET INCORPORELS DE</w:t>
      </w:r>
      <w:r w:rsidR="007E10A4">
        <w:rPr>
          <w:b/>
          <w:bCs/>
          <w:color w:val="222A35" w:themeColor="text2" w:themeShade="80"/>
          <w:sz w:val="48"/>
          <w:szCs w:val="48"/>
        </w:rPr>
        <w:t xml:space="preserve"> LA</w:t>
      </w:r>
      <w:r>
        <w:rPr>
          <w:b/>
          <w:bCs/>
          <w:color w:val="222A35" w:themeColor="text2" w:themeShade="80"/>
          <w:sz w:val="48"/>
          <w:szCs w:val="48"/>
        </w:rPr>
        <w:t xml:space="preserve"> MARQUE DE BATEAU</w:t>
      </w:r>
      <w:r w:rsidR="007E10A4">
        <w:rPr>
          <w:b/>
          <w:bCs/>
          <w:color w:val="222A35" w:themeColor="text2" w:themeShade="80"/>
          <w:sz w:val="48"/>
          <w:szCs w:val="48"/>
        </w:rPr>
        <w:t xml:space="preserve"> </w:t>
      </w:r>
      <w:r w:rsidR="00B00C0C">
        <w:rPr>
          <w:b/>
          <w:bCs/>
          <w:color w:val="222A35" w:themeColor="text2" w:themeShade="80"/>
          <w:sz w:val="48"/>
          <w:szCs w:val="48"/>
        </w:rPr>
        <w:t>GUYMARINE</w:t>
      </w:r>
      <w:r w:rsidR="001A7CC4" w:rsidRPr="00D149EB">
        <w:rPr>
          <w:b/>
          <w:bCs/>
          <w:color w:val="222A35" w:themeColor="text2" w:themeShade="80"/>
          <w:sz w:val="48"/>
          <w:szCs w:val="48"/>
        </w:rPr>
        <w:t xml:space="preserve"> A CEDER S</w:t>
      </w:r>
      <w:r>
        <w:rPr>
          <w:b/>
          <w:bCs/>
          <w:color w:val="222A35" w:themeColor="text2" w:themeShade="80"/>
          <w:sz w:val="48"/>
          <w:szCs w:val="48"/>
        </w:rPr>
        <w:t>UITE A LIQUIDATION JUDICIAIRE</w:t>
      </w:r>
    </w:p>
    <w:p w14:paraId="398367BA" w14:textId="540D3322" w:rsidR="009E4414" w:rsidRPr="009E4414" w:rsidRDefault="009E4414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12F2AA2" w14:textId="161730DE" w:rsidR="009E4414" w:rsidRPr="009E4414" w:rsidRDefault="009E4414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9833716" w14:textId="6DC0D201" w:rsidR="009E4414" w:rsidRPr="009E4414" w:rsidRDefault="009E4414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9E4FD3F" w14:textId="49B6454D" w:rsidR="009E4414" w:rsidRDefault="00915537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  <w:r>
        <w:rPr>
          <w:noProof/>
        </w:rPr>
        <w:pict w14:anchorId="23C1DFC5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-.05pt;margin-top:2.3pt;width:239.15pt;height:125.9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8SgNAIAAFcEAAAOAAAAZHJzL2Uyb0RvYy54bWysVFFv2jAQfp+0/2D5fSQQaEdEqFgrpkmo&#10;rUSnSnszjk0iOT7PNiTs1+/sBIq6PU17Mee7y53v+75jcdc1ihyFdTXogo5HKSVCcyhrvS/o95f1&#10;p8+UOM90yRRoUdCTcPRu+fHDojW5mEAFqhSWYBHt8tYUtPLe5EnieCUa5kZghMagBNswj1e7T0rL&#10;WqzeqGSSpjdJC7Y0FrhwDr0PfZAuY30pBfdPUjrhiSoovs3H08ZzF85kuWD53jJT1Xx4BvuHVzSs&#10;1tj0UuqBeUYOtv6jVFNzCw6kH3FoEpCy5iLOgNOM03fTbCtmRJwFwXHmApP7f2X54/HZkrosaEaJ&#10;Zg1S9AOJIqUgXnRekCxA1BqXY+bWYK7vvkCHVJ/9Dp1h8k7aJvziTATjCPbpAjBWIhydWZrdZnOU&#10;BMfYZD6Zjm9noU7y9rmxzn8V0JBgFNQigxFYdtw436eeU0I3Detaqcii0qQt6E02S+MHlwgWVxp7&#10;hCH6xwbLd7tumGwH5QkHs9Crwxm+rrH5hjn/zCzKAWdBifsnPKQCbAKDRUkF9tff/CEfWcIoJS3K&#10;q6Du54FZQYn6ppG/+Xg6DXqMl+nsdoIXex3ZXUf0obkHVPAYl8nwaIZ8r86mtNC84iasQlcMMc2x&#10;d0H92bz3vehxk7hYrWISKtAwv9Fbw0PpAGeA9qV7ZdYM+AcRPMJZiCx/R0Of2xOxOniQdeQoANyj&#10;OuCO6o0sD5sW1uP6HrPe/g+WvwEAAP//AwBQSwMEFAAGAAgAAAAhACBuTsHiAAAACwEAAA8AAABk&#10;cnMvZG93bnJldi54bWxMj8tOwzAQRfdI/IM1SOyoTZT0EeJUVaQKCcGipRt2TjxNIuxxiN028PW4&#10;K1iO7tG9Z4r1ZA074+h7RxIeZwIYUuN0T62Ew/v2YQnMB0VaGUco4Rs9rMvbm0Ll2l1oh+d9aFks&#10;IZ8rCV0IQ865bzq0ys/cgBSzoxutCvEcW65HdYnl1vBEiDm3qqe40KkBqw6bz/3JSniptm9qVyd2&#10;+WOq59fjZvg6fGRS3t9NmydgAafwB8NVP6pDGZ1qdyLtmZGQLRariEpI0xTYFRDZPAFWx0ikK+Bl&#10;wf//UP4CAAD//wMAUEsBAi0AFAAGAAgAAAAhALaDOJL+AAAA4QEAABMAAAAAAAAAAAAAAAAAAAAA&#10;AFtDb250ZW50X1R5cGVzXS54bWxQSwECLQAUAAYACAAAACEAOP0h/9YAAACUAQAACwAAAAAAAAAA&#10;AAAAAAAvAQAAX3JlbHMvLnJlbHNQSwECLQAUAAYACAAAACEAf//EoDQCAABXBAAADgAAAAAAAAAA&#10;AAAAAAAuAgAAZHJzL2Uyb0RvYy54bWxQSwECLQAUAAYACAAAACEAIG5OweIAAAALAQAADwAAAAAA&#10;AAAAAAAA&#10;" filled="f" stroked="f" strokeweight=".5pt">
            <v:textbox style="mso-next-textbox:#Zone de texte 3">
              <w:txbxContent>
                <w:p w14:paraId="5BB41ACE" w14:textId="77777777" w:rsidR="009E4414" w:rsidRPr="0007462F" w:rsidRDefault="009E4414" w:rsidP="007A1ABF">
                  <w:pPr>
                    <w:shd w:val="clear" w:color="auto" w:fill="B4C6E7" w:themeFill="accent1" w:themeFillTint="66"/>
                    <w:spacing w:after="120"/>
                    <w:rPr>
                      <w:color w:val="002060"/>
                      <w:sz w:val="48"/>
                      <w:szCs w:val="48"/>
                      <w:lang w:val="en-US"/>
                    </w:rPr>
                  </w:pPr>
                  <w:r w:rsidRPr="0007462F">
                    <w:rPr>
                      <w:b/>
                      <w:bCs/>
                      <w:color w:val="002060"/>
                      <w:sz w:val="32"/>
                      <w:szCs w:val="32"/>
                      <w:lang w:val="en-US"/>
                    </w:rPr>
                    <w:t>PROCEDURE :</w:t>
                  </w:r>
                </w:p>
                <w:p w14:paraId="2775286E" w14:textId="39A3C99D" w:rsidR="009E4414" w:rsidRPr="0007462F" w:rsidRDefault="009E4414" w:rsidP="009E4414">
                  <w:pPr>
                    <w:spacing w:after="120"/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07462F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 xml:space="preserve">LJ </w:t>
                  </w:r>
                  <w:r w:rsidRPr="0007462F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:  </w:t>
                  </w:r>
                  <w:r w:rsidRPr="0007462F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SASU FRENCH BOAT MARKET</w:t>
                  </w:r>
                </w:p>
                <w:p w14:paraId="549CC466" w14:textId="612AED49" w:rsidR="009E4414" w:rsidRPr="009E4414" w:rsidRDefault="009E4414" w:rsidP="009E4414">
                  <w:pPr>
                    <w:spacing w:after="120"/>
                    <w:rPr>
                      <w:color w:val="000000" w:themeColor="text1"/>
                      <w:sz w:val="22"/>
                      <w:szCs w:val="22"/>
                    </w:rPr>
                  </w:pPr>
                  <w:r w:rsidRPr="009E4414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JUGEMENT DE LJ</w:t>
                  </w:r>
                  <w:r w:rsidRPr="009E4414">
                    <w:rPr>
                      <w:color w:val="000000" w:themeColor="text1"/>
                      <w:sz w:val="22"/>
                      <w:szCs w:val="22"/>
                    </w:rPr>
                    <w:t xml:space="preserve"> : 11/03/2025</w:t>
                  </w:r>
                </w:p>
                <w:p w14:paraId="1D275EFD" w14:textId="77777777" w:rsidR="009E4414" w:rsidRPr="009E4414" w:rsidRDefault="009E4414" w:rsidP="009E4414">
                  <w:pPr>
                    <w:spacing w:after="120"/>
                    <w:rPr>
                      <w:color w:val="000000" w:themeColor="text1"/>
                      <w:sz w:val="22"/>
                      <w:szCs w:val="22"/>
                    </w:rPr>
                  </w:pPr>
                  <w:r w:rsidRPr="009E4414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MANDATAIRE JUDICIAIRE :</w:t>
                  </w:r>
                  <w:r w:rsidRPr="009E4414">
                    <w:rPr>
                      <w:color w:val="000000" w:themeColor="text1"/>
                      <w:sz w:val="22"/>
                      <w:szCs w:val="22"/>
                    </w:rPr>
                    <w:t xml:space="preserve">   SELARL GM</w:t>
                  </w:r>
                </w:p>
                <w:p w14:paraId="0A73D2E6" w14:textId="77777777" w:rsidR="009E4414" w:rsidRPr="009E4414" w:rsidRDefault="009E4414" w:rsidP="009E4414">
                  <w:pPr>
                    <w:spacing w:after="120"/>
                    <w:rPr>
                      <w:color w:val="000000" w:themeColor="text1"/>
                      <w:sz w:val="22"/>
                      <w:szCs w:val="22"/>
                    </w:rPr>
                  </w:pPr>
                  <w:r w:rsidRPr="009E4414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CONTACT</w:t>
                  </w:r>
                  <w:r w:rsidRPr="009E4414">
                    <w:rPr>
                      <w:color w:val="000000" w:themeColor="text1"/>
                      <w:sz w:val="22"/>
                      <w:szCs w:val="22"/>
                    </w:rPr>
                    <w:t xml:space="preserve"> :  Téléphone : 04.92.28.03.94</w:t>
                  </w:r>
                </w:p>
                <w:p w14:paraId="54633E81" w14:textId="30E84ECF" w:rsidR="009E4414" w:rsidRPr="00E74C7E" w:rsidRDefault="009E4414" w:rsidP="00E74C7E">
                  <w:pPr>
                    <w:spacing w:after="120"/>
                    <w:rPr>
                      <w:color w:val="000000" w:themeColor="text1"/>
                      <w:sz w:val="22"/>
                      <w:szCs w:val="22"/>
                    </w:rPr>
                  </w:pPr>
                  <w:r w:rsidRPr="009E4414">
                    <w:rPr>
                      <w:color w:val="000000" w:themeColor="text1"/>
                      <w:sz w:val="22"/>
                      <w:szCs w:val="22"/>
                    </w:rPr>
                    <w:t xml:space="preserve">Courriel : </w:t>
                  </w:r>
                  <w:hyperlink r:id="rId8" w:history="1">
                    <w:r w:rsidRPr="009E4414">
                      <w:rPr>
                        <w:rStyle w:val="Lienhypertexte"/>
                        <w:sz w:val="22"/>
                        <w:szCs w:val="22"/>
                      </w:rPr>
                      <w:t>etude@mj-gm.fr</w:t>
                    </w:r>
                  </w:hyperlink>
                </w:p>
              </w:txbxContent>
            </v:textbox>
          </v:shape>
        </w:pict>
      </w:r>
    </w:p>
    <w:p w14:paraId="15919A3D" w14:textId="25A6A02A" w:rsidR="009E4414" w:rsidRDefault="009E4414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45E59205" w14:textId="045B216F" w:rsidR="007A1ABF" w:rsidRDefault="007A1ABF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  <w:r>
        <w:rPr>
          <w:b/>
          <w:bCs/>
          <w:noProof/>
          <w:color w:val="00B0F0"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64C48CF9" wp14:editId="033D5118">
            <wp:simplePos x="0" y="0"/>
            <wp:positionH relativeFrom="margin">
              <wp:posOffset>2997835</wp:posOffset>
            </wp:positionH>
            <wp:positionV relativeFrom="margin">
              <wp:posOffset>2390082</wp:posOffset>
            </wp:positionV>
            <wp:extent cx="3827145" cy="80708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7D81F" w14:textId="5DE610F6" w:rsidR="009E4414" w:rsidRDefault="009E4414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6A60063C" w14:textId="33B3DA1D" w:rsidR="009E4414" w:rsidRDefault="009E4414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156C1D65" w14:textId="19CD04F1" w:rsidR="009E4414" w:rsidRDefault="009E4414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5FDA8847" w14:textId="5190B743" w:rsidR="009E4414" w:rsidRDefault="009E4414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5570E8E" w14:textId="09A6FF3A" w:rsidR="009E4414" w:rsidRDefault="009E4414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6A5F2439" w14:textId="1904931F" w:rsidR="009E4414" w:rsidRDefault="009E4414" w:rsidP="005D03D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56C5CFCB" w14:textId="0B2FCA26" w:rsidR="00CE7709" w:rsidRDefault="00CE7709" w:rsidP="005D03D1">
      <w:pPr>
        <w:jc w:val="both"/>
        <w:divId w:val="206338445"/>
        <w:rPr>
          <w:b/>
          <w:bCs/>
          <w:noProof/>
          <w:color w:val="00B0F0"/>
          <w:sz w:val="22"/>
          <w:szCs w:val="22"/>
        </w:rPr>
      </w:pPr>
    </w:p>
    <w:p w14:paraId="48897693" w14:textId="6C97A448" w:rsidR="005D03D1" w:rsidRDefault="005D03D1" w:rsidP="005D03D1">
      <w:pPr>
        <w:jc w:val="both"/>
        <w:divId w:val="206338445"/>
        <w:rPr>
          <w:b/>
          <w:bCs/>
          <w:noProof/>
          <w:color w:val="00B0F0"/>
          <w:sz w:val="22"/>
          <w:szCs w:val="22"/>
        </w:rPr>
      </w:pPr>
    </w:p>
    <w:p w14:paraId="2EE85659" w14:textId="625CB5E5" w:rsidR="005D03D1" w:rsidRDefault="005D03D1" w:rsidP="005D03D1">
      <w:pPr>
        <w:jc w:val="both"/>
        <w:divId w:val="206338445"/>
        <w:rPr>
          <w:b/>
          <w:bCs/>
          <w:noProof/>
          <w:color w:val="00B0F0"/>
          <w:sz w:val="22"/>
          <w:szCs w:val="22"/>
        </w:rPr>
      </w:pPr>
    </w:p>
    <w:p w14:paraId="19BB0A88" w14:textId="77777777" w:rsidR="0069564D" w:rsidRDefault="0069564D" w:rsidP="005D03D1">
      <w:pPr>
        <w:jc w:val="both"/>
        <w:divId w:val="206338445"/>
        <w:rPr>
          <w:b/>
          <w:bCs/>
          <w:noProof/>
          <w:color w:val="00B0F0"/>
          <w:sz w:val="22"/>
          <w:szCs w:val="22"/>
        </w:rPr>
      </w:pPr>
    </w:p>
    <w:p w14:paraId="686F933C" w14:textId="77777777" w:rsidR="0086431B" w:rsidRDefault="0086431B" w:rsidP="0086431B">
      <w:pPr>
        <w:jc w:val="both"/>
        <w:divId w:val="206338445"/>
        <w:rPr>
          <w:b/>
          <w:bCs/>
          <w:noProof/>
          <w:color w:val="00B0F0"/>
          <w:sz w:val="22"/>
          <w:szCs w:val="22"/>
        </w:rPr>
      </w:pPr>
    </w:p>
    <w:p w14:paraId="4F8C4A7B" w14:textId="19B14A87" w:rsidR="009E4414" w:rsidRPr="006F6135" w:rsidRDefault="00E74C7E" w:rsidP="006F6135">
      <w:pPr>
        <w:jc w:val="both"/>
        <w:divId w:val="206338445"/>
        <w:rPr>
          <w:b/>
          <w:bCs/>
          <w:noProof/>
          <w:color w:val="00B0F0"/>
        </w:rPr>
      </w:pPr>
      <w:r w:rsidRPr="006F6135">
        <w:rPr>
          <w:b/>
          <w:bCs/>
          <w:noProof/>
        </w:rPr>
        <w:t xml:space="preserve">Vente au visa de l’article L.642-19 du Code de commerce dans le cadre de </w:t>
      </w:r>
      <w:r w:rsidR="0086431B" w:rsidRPr="006F6135">
        <w:rPr>
          <w:b/>
          <w:bCs/>
          <w:noProof/>
        </w:rPr>
        <w:t>la liquidation judiciaire de la SASU FRENCH BOAT MARKET.</w:t>
      </w:r>
    </w:p>
    <w:p w14:paraId="7AFDE28C" w14:textId="78E909F8" w:rsidR="006F6135" w:rsidRPr="006F6135" w:rsidRDefault="006F6135" w:rsidP="006F6135">
      <w:pPr>
        <w:jc w:val="both"/>
        <w:divId w:val="206338445"/>
        <w:rPr>
          <w:b/>
          <w:bCs/>
          <w:noProof/>
          <w:color w:val="00B0F0"/>
        </w:rPr>
      </w:pPr>
    </w:p>
    <w:p w14:paraId="1F306BB4" w14:textId="5584648B" w:rsidR="006F6135" w:rsidRPr="006F6135" w:rsidRDefault="006F6135" w:rsidP="006F6135">
      <w:pPr>
        <w:jc w:val="both"/>
        <w:divId w:val="206338445"/>
        <w:rPr>
          <w:b/>
          <w:bCs/>
          <w:noProof/>
        </w:rPr>
      </w:pPr>
      <w:r w:rsidRPr="006F6135">
        <w:rPr>
          <w:b/>
          <w:bCs/>
          <w:noProof/>
        </w:rPr>
        <w:t xml:space="preserve">Le dossier de reprise doit être demandé par mail à l’adresse : </w:t>
      </w:r>
      <w:hyperlink r:id="rId10" w:history="1">
        <w:r w:rsidRPr="006F6135">
          <w:rPr>
            <w:rStyle w:val="Lienhypertexte"/>
            <w:b/>
            <w:bCs/>
            <w:noProof/>
            <w:color w:val="4472C4" w:themeColor="accent1"/>
          </w:rPr>
          <w:t>etude@mj-gm.fr</w:t>
        </w:r>
      </w:hyperlink>
      <w:r w:rsidRPr="006F6135">
        <w:rPr>
          <w:b/>
          <w:bCs/>
          <w:noProof/>
        </w:rPr>
        <w:t xml:space="preserve"> et sera remis après signature d’un engagement de confidentialité.</w:t>
      </w:r>
    </w:p>
    <w:p w14:paraId="50AC3574" w14:textId="798B8A50" w:rsidR="00D149EB" w:rsidRPr="006F6135" w:rsidRDefault="00D149EB" w:rsidP="009E4414">
      <w:pPr>
        <w:divId w:val="206338445"/>
        <w:rPr>
          <w:b/>
          <w:bCs/>
        </w:rPr>
      </w:pPr>
    </w:p>
    <w:p w14:paraId="794623D5" w14:textId="131FA60E" w:rsidR="00D149EB" w:rsidRDefault="00D149EB" w:rsidP="009E4414">
      <w:pPr>
        <w:divId w:val="206338445"/>
        <w:rPr>
          <w:b/>
          <w:bCs/>
          <w:color w:val="00B0F0"/>
          <w:sz w:val="32"/>
          <w:szCs w:val="32"/>
        </w:rPr>
      </w:pPr>
    </w:p>
    <w:p w14:paraId="40323191" w14:textId="77777777" w:rsidR="007A1ABF" w:rsidRDefault="007A1ABF" w:rsidP="009E4414">
      <w:pPr>
        <w:divId w:val="206338445"/>
        <w:rPr>
          <w:b/>
          <w:bCs/>
          <w:color w:val="00B0F0"/>
          <w:sz w:val="32"/>
          <w:szCs w:val="32"/>
        </w:rPr>
      </w:pPr>
    </w:p>
    <w:p w14:paraId="5396EB95" w14:textId="77777777" w:rsidR="00580868" w:rsidRPr="009E4414" w:rsidRDefault="00580868" w:rsidP="009E4414">
      <w:pPr>
        <w:divId w:val="206338445"/>
        <w:rPr>
          <w:b/>
          <w:bCs/>
          <w:color w:val="00B0F0"/>
          <w:sz w:val="32"/>
          <w:szCs w:val="32"/>
        </w:rPr>
      </w:pPr>
    </w:p>
    <w:p w14:paraId="597D16C3" w14:textId="4E1CC3EC" w:rsidR="009E4414" w:rsidRPr="009E4414" w:rsidRDefault="00E74C7E" w:rsidP="0069564D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D9E2F3" w:themeFill="accent1" w:themeFillTint="33"/>
        <w:jc w:val="both"/>
        <w:divId w:val="206338445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DESIGNATION</w:t>
      </w:r>
      <w:r w:rsidR="009E4414" w:rsidRPr="009E4414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 xml:space="preserve">DES DROITS </w:t>
      </w:r>
      <w:r w:rsidR="00F12C2D">
        <w:rPr>
          <w:b/>
          <w:bCs/>
          <w:color w:val="000000" w:themeColor="text1"/>
          <w:sz w:val="32"/>
          <w:szCs w:val="32"/>
        </w:rPr>
        <w:t>IN</w:t>
      </w:r>
      <w:r w:rsidR="0086431B">
        <w:rPr>
          <w:b/>
          <w:bCs/>
          <w:color w:val="000000" w:themeColor="text1"/>
          <w:sz w:val="32"/>
          <w:szCs w:val="32"/>
        </w:rPr>
        <w:t xml:space="preserve">CORPORELS ET CORPORELS </w:t>
      </w:r>
      <w:r w:rsidR="00580868">
        <w:rPr>
          <w:b/>
          <w:bCs/>
          <w:color w:val="000000" w:themeColor="text1"/>
          <w:sz w:val="32"/>
          <w:szCs w:val="32"/>
        </w:rPr>
        <w:t xml:space="preserve">A CEDER </w:t>
      </w:r>
      <w:r w:rsidR="009E4414" w:rsidRPr="009E4414">
        <w:rPr>
          <w:b/>
          <w:bCs/>
          <w:color w:val="000000" w:themeColor="text1"/>
          <w:sz w:val="32"/>
          <w:szCs w:val="32"/>
        </w:rPr>
        <w:t xml:space="preserve">: </w:t>
      </w:r>
    </w:p>
    <w:p w14:paraId="6A6D53BA" w14:textId="77777777" w:rsidR="00B00C0C" w:rsidRPr="00B00C0C" w:rsidRDefault="00B00C0C" w:rsidP="00B00C0C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jc w:val="both"/>
        <w:divId w:val="206338445"/>
        <w:rPr>
          <w:color w:val="000000" w:themeColor="text1"/>
        </w:rPr>
      </w:pPr>
    </w:p>
    <w:p w14:paraId="3D268C82" w14:textId="065419A1" w:rsidR="00B00C0C" w:rsidRPr="00B00C0C" w:rsidRDefault="00B00C0C" w:rsidP="00580868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jc w:val="both"/>
        <w:divId w:val="206338445"/>
        <w:rPr>
          <w:color w:val="000000" w:themeColor="text1"/>
        </w:rPr>
      </w:pPr>
      <w:r w:rsidRPr="00B00C0C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B00C0C">
        <w:rPr>
          <w:color w:val="000000" w:themeColor="text1"/>
        </w:rPr>
        <w:t xml:space="preserve"> L’enseigne, le nom commercial, </w:t>
      </w:r>
    </w:p>
    <w:p w14:paraId="0AE9272E" w14:textId="77777777" w:rsidR="00B00C0C" w:rsidRPr="00B00C0C" w:rsidRDefault="00B00C0C" w:rsidP="00580868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jc w:val="both"/>
        <w:divId w:val="206338445"/>
        <w:rPr>
          <w:color w:val="000000" w:themeColor="text1"/>
        </w:rPr>
      </w:pPr>
      <w:r w:rsidRPr="00B00C0C">
        <w:rPr>
          <w:color w:val="000000" w:themeColor="text1"/>
        </w:rPr>
        <w:t xml:space="preserve">- La marque de l’union européenne « GUYMARINE » déposée le 10 septembre 2018 et enregistrée le 29 décembre 2018, portant le n°017952889 </w:t>
      </w:r>
    </w:p>
    <w:p w14:paraId="0D1A5E19" w14:textId="48F11637" w:rsidR="00B00C0C" w:rsidRPr="00B00C0C" w:rsidRDefault="00B00C0C" w:rsidP="00580868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jc w:val="both"/>
        <w:divId w:val="206338445"/>
        <w:rPr>
          <w:color w:val="000000" w:themeColor="text1"/>
        </w:rPr>
      </w:pPr>
      <w:r w:rsidRPr="00B00C0C">
        <w:rPr>
          <w:color w:val="000000" w:themeColor="text1"/>
        </w:rPr>
        <w:t xml:space="preserve">- L’ameublement, les outillages, les moules, les pièces et produits servant à son exploitation, référencé dans le Procès-verbal d’inventaire dressé par Me </w:t>
      </w:r>
      <w:r w:rsidR="00580868">
        <w:rPr>
          <w:color w:val="000000" w:themeColor="text1"/>
        </w:rPr>
        <w:t>Cédric VINCENT</w:t>
      </w:r>
      <w:r w:rsidRPr="00B00C0C">
        <w:rPr>
          <w:color w:val="000000" w:themeColor="text1"/>
        </w:rPr>
        <w:t xml:space="preserve">, </w:t>
      </w:r>
      <w:r w:rsidR="00580868">
        <w:rPr>
          <w:color w:val="000000" w:themeColor="text1"/>
        </w:rPr>
        <w:t>membre de la SARL VINCENT – ROUSSIN, C</w:t>
      </w:r>
      <w:r w:rsidRPr="00B00C0C">
        <w:rPr>
          <w:color w:val="000000" w:themeColor="text1"/>
        </w:rPr>
        <w:t xml:space="preserve">ommissaire de justice, en date du </w:t>
      </w:r>
      <w:r w:rsidR="00580868">
        <w:rPr>
          <w:color w:val="000000" w:themeColor="text1"/>
        </w:rPr>
        <w:t>11 avril 2025</w:t>
      </w:r>
      <w:r w:rsidRPr="00B00C0C">
        <w:rPr>
          <w:color w:val="000000" w:themeColor="text1"/>
        </w:rPr>
        <w:t xml:space="preserve"> à l’exclusion des éléments revendiqué ou revendicable</w:t>
      </w:r>
      <w:r w:rsidR="00580868">
        <w:rPr>
          <w:color w:val="000000" w:themeColor="text1"/>
        </w:rPr>
        <w:t xml:space="preserve">s, </w:t>
      </w:r>
    </w:p>
    <w:p w14:paraId="57BD2096" w14:textId="18B71235" w:rsidR="0086431B" w:rsidRDefault="00B00C0C" w:rsidP="00580868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jc w:val="both"/>
        <w:divId w:val="206338445"/>
        <w:rPr>
          <w:color w:val="000000" w:themeColor="text1"/>
        </w:rPr>
      </w:pPr>
      <w:r w:rsidRPr="00B00C0C">
        <w:rPr>
          <w:color w:val="000000" w:themeColor="text1"/>
        </w:rPr>
        <w:t>- Le stock comprenant les matières premières, les pièces détachées et les produits finis, et en cours, libres de toute sûreté à l’exclusion des éléments revendiqué ou revendicables</w:t>
      </w:r>
      <w:r w:rsidR="0065528B">
        <w:rPr>
          <w:color w:val="000000" w:themeColor="text1"/>
        </w:rPr>
        <w:t>,</w:t>
      </w:r>
    </w:p>
    <w:p w14:paraId="01801CAB" w14:textId="4CCF3CE3" w:rsidR="0065528B" w:rsidRPr="007F267C" w:rsidRDefault="0065528B" w:rsidP="00580868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jc w:val="both"/>
        <w:divId w:val="206338445"/>
        <w:rPr>
          <w:color w:val="000000" w:themeColor="text1"/>
        </w:rPr>
      </w:pPr>
      <w:r>
        <w:rPr>
          <w:color w:val="000000" w:themeColor="text1"/>
        </w:rPr>
        <w:t>- Documentation technique</w:t>
      </w:r>
    </w:p>
    <w:p w14:paraId="769786D5" w14:textId="77777777" w:rsidR="009E4414" w:rsidRPr="009E4414" w:rsidRDefault="009E4414" w:rsidP="00580868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jc w:val="both"/>
        <w:divId w:val="206338445"/>
        <w:rPr>
          <w:color w:val="000000" w:themeColor="text1"/>
          <w:sz w:val="20"/>
          <w:szCs w:val="20"/>
        </w:rPr>
      </w:pPr>
    </w:p>
    <w:p w14:paraId="2E1C953D" w14:textId="12D99D7D" w:rsidR="009E4414" w:rsidRDefault="009E4414" w:rsidP="009E4414">
      <w:pPr>
        <w:divId w:val="206338445"/>
        <w:rPr>
          <w:color w:val="000000" w:themeColor="text1"/>
          <w:sz w:val="20"/>
          <w:szCs w:val="20"/>
        </w:rPr>
      </w:pPr>
    </w:p>
    <w:p w14:paraId="417B88AC" w14:textId="63EE27A7" w:rsidR="00D149EB" w:rsidRDefault="00D149EB" w:rsidP="009E4414">
      <w:pPr>
        <w:divId w:val="206338445"/>
        <w:rPr>
          <w:color w:val="000000" w:themeColor="text1"/>
          <w:sz w:val="20"/>
          <w:szCs w:val="20"/>
        </w:rPr>
      </w:pPr>
    </w:p>
    <w:p w14:paraId="42740C2E" w14:textId="79042ABB" w:rsidR="00580868" w:rsidRDefault="00580868" w:rsidP="009E4414">
      <w:pPr>
        <w:divId w:val="206338445"/>
        <w:rPr>
          <w:color w:val="000000" w:themeColor="text1"/>
          <w:sz w:val="20"/>
          <w:szCs w:val="20"/>
        </w:rPr>
      </w:pPr>
    </w:p>
    <w:p w14:paraId="2FE848F6" w14:textId="7D43D71C" w:rsidR="00580868" w:rsidRDefault="00580868" w:rsidP="009E4414">
      <w:pPr>
        <w:divId w:val="206338445"/>
        <w:rPr>
          <w:color w:val="000000" w:themeColor="text1"/>
          <w:sz w:val="20"/>
          <w:szCs w:val="20"/>
        </w:rPr>
      </w:pPr>
    </w:p>
    <w:p w14:paraId="2EA053E5" w14:textId="57BF4272" w:rsidR="00580868" w:rsidRDefault="00580868" w:rsidP="009E4414">
      <w:pPr>
        <w:divId w:val="206338445"/>
        <w:rPr>
          <w:color w:val="000000" w:themeColor="text1"/>
          <w:sz w:val="20"/>
          <w:szCs w:val="20"/>
        </w:rPr>
      </w:pPr>
    </w:p>
    <w:p w14:paraId="5F64E97A" w14:textId="77777777" w:rsidR="00580868" w:rsidRDefault="00580868" w:rsidP="009E4414">
      <w:pPr>
        <w:divId w:val="206338445"/>
        <w:rPr>
          <w:color w:val="000000" w:themeColor="text1"/>
          <w:sz w:val="20"/>
          <w:szCs w:val="20"/>
        </w:rPr>
      </w:pPr>
    </w:p>
    <w:p w14:paraId="5BEE9620" w14:textId="1D046873" w:rsidR="005D03D1" w:rsidRDefault="005D03D1" w:rsidP="009E4414">
      <w:pPr>
        <w:spacing w:after="120"/>
        <w:divId w:val="206338445"/>
        <w:rPr>
          <w:b/>
          <w:bCs/>
          <w:color w:val="0070C0"/>
          <w:sz w:val="20"/>
          <w:szCs w:val="20"/>
        </w:rPr>
      </w:pPr>
    </w:p>
    <w:p w14:paraId="47ED888B" w14:textId="77777777" w:rsidR="00D149EB" w:rsidRPr="00D149EB" w:rsidRDefault="00D149EB" w:rsidP="009E4414">
      <w:pPr>
        <w:spacing w:after="120"/>
        <w:divId w:val="206338445"/>
        <w:rPr>
          <w:b/>
          <w:bCs/>
          <w:color w:val="0070C0"/>
          <w:sz w:val="20"/>
          <w:szCs w:val="20"/>
        </w:rPr>
      </w:pPr>
    </w:p>
    <w:p w14:paraId="7D766F4A" w14:textId="5F1434A8" w:rsidR="009E4414" w:rsidRPr="009E4414" w:rsidRDefault="009E4414" w:rsidP="0069564D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shd w:val="clear" w:color="auto" w:fill="D9E2F3" w:themeFill="accent1" w:themeFillTint="33"/>
        <w:divId w:val="206338445"/>
        <w:rPr>
          <w:b/>
          <w:bCs/>
          <w:color w:val="000000" w:themeColor="text1"/>
          <w:sz w:val="28"/>
          <w:szCs w:val="28"/>
        </w:rPr>
      </w:pPr>
      <w:r w:rsidRPr="009E4414">
        <w:rPr>
          <w:b/>
          <w:bCs/>
          <w:color w:val="000000" w:themeColor="text1"/>
          <w:sz w:val="28"/>
          <w:szCs w:val="28"/>
        </w:rPr>
        <w:t>CONDITIONS POUR FAIRE OFFRE</w:t>
      </w:r>
      <w:r w:rsidR="00042712">
        <w:rPr>
          <w:b/>
          <w:bCs/>
          <w:color w:val="000000" w:themeColor="text1"/>
          <w:sz w:val="28"/>
          <w:szCs w:val="28"/>
        </w:rPr>
        <w:t xml:space="preserve"> </w:t>
      </w:r>
      <w:r w:rsidRPr="009E4414">
        <w:rPr>
          <w:b/>
          <w:bCs/>
          <w:color w:val="000000" w:themeColor="text1"/>
          <w:sz w:val="28"/>
          <w:szCs w:val="28"/>
        </w:rPr>
        <w:t>:</w:t>
      </w:r>
    </w:p>
    <w:p w14:paraId="439866CA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B0F0"/>
          <w:sz w:val="20"/>
          <w:szCs w:val="20"/>
        </w:rPr>
      </w:pPr>
    </w:p>
    <w:p w14:paraId="48AC256E" w14:textId="72AF5316" w:rsidR="009E4414" w:rsidRDefault="009E4414" w:rsidP="00042712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color w:val="000000" w:themeColor="text1"/>
        </w:rPr>
      </w:pPr>
      <w:r w:rsidRPr="009E4414">
        <w:rPr>
          <w:b/>
          <w:bCs/>
          <w:color w:val="000000" w:themeColor="text1"/>
        </w:rPr>
        <w:t>DELAI </w:t>
      </w:r>
      <w:r w:rsidR="0086431B">
        <w:rPr>
          <w:b/>
          <w:bCs/>
          <w:color w:val="000000" w:themeColor="text1"/>
        </w:rPr>
        <w:t xml:space="preserve">DE REMISE DES OFFRES </w:t>
      </w:r>
      <w:r w:rsidRPr="009E4414">
        <w:rPr>
          <w:b/>
          <w:bCs/>
          <w:color w:val="000000" w:themeColor="text1"/>
        </w:rPr>
        <w:t xml:space="preserve">: </w:t>
      </w:r>
      <w:r w:rsidRPr="009E4414">
        <w:rPr>
          <w:color w:val="000000" w:themeColor="text1"/>
        </w:rPr>
        <w:t xml:space="preserve"> Jusqu’au</w:t>
      </w:r>
      <w:r w:rsidR="00915537">
        <w:rPr>
          <w:color w:val="000000" w:themeColor="text1"/>
        </w:rPr>
        <w:t xml:space="preserve"> </w:t>
      </w:r>
      <w:r w:rsidR="0065528B">
        <w:rPr>
          <w:color w:val="000000" w:themeColor="text1"/>
        </w:rPr>
        <w:t xml:space="preserve">6 </w:t>
      </w:r>
      <w:r w:rsidR="00915537">
        <w:rPr>
          <w:color w:val="000000" w:themeColor="text1"/>
        </w:rPr>
        <w:t>février</w:t>
      </w:r>
      <w:r w:rsidR="00E74C7E">
        <w:rPr>
          <w:color w:val="000000" w:themeColor="text1"/>
        </w:rPr>
        <w:t xml:space="preserve"> </w:t>
      </w:r>
      <w:r w:rsidR="0065528B">
        <w:rPr>
          <w:color w:val="000000" w:themeColor="text1"/>
        </w:rPr>
        <w:t>2026</w:t>
      </w:r>
      <w:r w:rsidRPr="009E4414">
        <w:rPr>
          <w:color w:val="000000" w:themeColor="text1"/>
        </w:rPr>
        <w:t xml:space="preserve"> à</w:t>
      </w:r>
      <w:r w:rsidR="00E74C7E">
        <w:rPr>
          <w:color w:val="000000" w:themeColor="text1"/>
        </w:rPr>
        <w:t xml:space="preserve"> 1</w:t>
      </w:r>
      <w:r w:rsidR="0086431B">
        <w:rPr>
          <w:color w:val="000000" w:themeColor="text1"/>
        </w:rPr>
        <w:t>2</w:t>
      </w:r>
      <w:r w:rsidRPr="009E4414">
        <w:rPr>
          <w:color w:val="000000" w:themeColor="text1"/>
        </w:rPr>
        <w:t xml:space="preserve"> h </w:t>
      </w:r>
      <w:r w:rsidR="0086431B">
        <w:rPr>
          <w:color w:val="000000" w:themeColor="text1"/>
        </w:rPr>
        <w:t>00 en l’étude du mandataire judiciaire sis à MOUGINS</w:t>
      </w:r>
    </w:p>
    <w:p w14:paraId="28AF6D09" w14:textId="6CF6B541" w:rsidR="007448EE" w:rsidRDefault="007448EE" w:rsidP="00042712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color w:val="000000" w:themeColor="text1"/>
        </w:rPr>
      </w:pPr>
    </w:p>
    <w:p w14:paraId="4F94674A" w14:textId="7A2522EA" w:rsidR="007448EE" w:rsidRPr="009E4414" w:rsidRDefault="007448EE" w:rsidP="00042712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color w:val="000000" w:themeColor="text1"/>
        </w:rPr>
      </w:pPr>
      <w:r w:rsidRPr="007448EE">
        <w:rPr>
          <w:b/>
          <w:bCs/>
          <w:color w:val="000000" w:themeColor="text1"/>
        </w:rPr>
        <w:t>PRIX MINIMUM</w:t>
      </w:r>
      <w:r>
        <w:rPr>
          <w:color w:val="000000" w:themeColor="text1"/>
        </w:rPr>
        <w:t xml:space="preserve"> : </w:t>
      </w:r>
      <w:r w:rsidR="0007462F">
        <w:rPr>
          <w:color w:val="000000" w:themeColor="text1"/>
        </w:rPr>
        <w:t>2</w:t>
      </w:r>
      <w:r>
        <w:rPr>
          <w:color w:val="000000" w:themeColor="text1"/>
        </w:rPr>
        <w:t>0.000 euros</w:t>
      </w:r>
    </w:p>
    <w:p w14:paraId="5FD910A0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</w:rPr>
      </w:pPr>
    </w:p>
    <w:p w14:paraId="255FAADC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color w:val="000000" w:themeColor="text1"/>
        </w:rPr>
      </w:pPr>
      <w:r w:rsidRPr="009E4414">
        <w:rPr>
          <w:b/>
          <w:color w:val="000000" w:themeColor="text1"/>
        </w:rPr>
        <w:t>PIECES A TRANSMETTRE :</w:t>
      </w:r>
    </w:p>
    <w:p w14:paraId="622A8081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color w:val="000000" w:themeColor="text1"/>
        </w:rPr>
      </w:pPr>
    </w:p>
    <w:p w14:paraId="1390B2C0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</w:rPr>
      </w:pPr>
      <w:r w:rsidRPr="009E4414">
        <w:rPr>
          <w:color w:val="000000" w:themeColor="text1"/>
        </w:rPr>
        <w:t>- Attestation bancaire de financement de l’acquisition envisagée,</w:t>
      </w:r>
    </w:p>
    <w:p w14:paraId="31263A15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</w:rPr>
      </w:pPr>
    </w:p>
    <w:p w14:paraId="228EF24D" w14:textId="401B772E" w:rsidR="009E4414" w:rsidRPr="009E4414" w:rsidRDefault="009E4414" w:rsidP="00703038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</w:rPr>
      </w:pPr>
      <w:r w:rsidRPr="009E4414">
        <w:rPr>
          <w:b/>
          <w:bCs/>
          <w:color w:val="000000" w:themeColor="text1"/>
        </w:rPr>
        <w:t xml:space="preserve">- </w:t>
      </w:r>
      <w:r w:rsidRPr="009E4414">
        <w:rPr>
          <w:bCs/>
          <w:color w:val="000000" w:themeColor="text1"/>
        </w:rPr>
        <w:t xml:space="preserve">Versement </w:t>
      </w:r>
      <w:r w:rsidR="00A52E27">
        <w:rPr>
          <w:bCs/>
          <w:color w:val="000000" w:themeColor="text1"/>
        </w:rPr>
        <w:t xml:space="preserve">d’un </w:t>
      </w:r>
      <w:r w:rsidRPr="009E4414">
        <w:rPr>
          <w:bCs/>
          <w:color w:val="000000" w:themeColor="text1"/>
        </w:rPr>
        <w:t>chèque de banque de 10% du prix, conservé par la liquidation judiciaire en cas de défaillance de la part de l’acquéreur une fois la vente parfaite.</w:t>
      </w:r>
    </w:p>
    <w:p w14:paraId="60F23010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</w:rPr>
      </w:pPr>
    </w:p>
    <w:p w14:paraId="462AC994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</w:rPr>
      </w:pPr>
      <w:r w:rsidRPr="009E4414">
        <w:rPr>
          <w:bCs/>
          <w:color w:val="000000" w:themeColor="text1"/>
        </w:rPr>
        <w:t>- Copie de la pièce d’identité de la personne physique acquéreuse ou des dirigeants de la personne morale acquéreuse,</w:t>
      </w:r>
    </w:p>
    <w:p w14:paraId="7283FE97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</w:rPr>
      </w:pPr>
    </w:p>
    <w:p w14:paraId="4CCAE02A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</w:rPr>
      </w:pPr>
      <w:r w:rsidRPr="009E4414">
        <w:rPr>
          <w:bCs/>
          <w:color w:val="000000" w:themeColor="text1"/>
        </w:rPr>
        <w:t>- Extrait d‘immatriculation et statuts de la personne morale acquéreuse,</w:t>
      </w:r>
    </w:p>
    <w:p w14:paraId="1E068819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</w:rPr>
      </w:pPr>
    </w:p>
    <w:p w14:paraId="7B9FDC94" w14:textId="6BA7C85B" w:rsidR="009E4414" w:rsidRPr="009E4414" w:rsidRDefault="009E4414" w:rsidP="00E74C7E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</w:rPr>
      </w:pPr>
      <w:r w:rsidRPr="009E4414">
        <w:rPr>
          <w:bCs/>
          <w:color w:val="000000" w:themeColor="text1"/>
        </w:rPr>
        <w:t>- Attestation d’absence de lien de parenté ou d’alliance avec les dirigeants et associés de la SASU</w:t>
      </w:r>
      <w:r>
        <w:rPr>
          <w:bCs/>
          <w:color w:val="000000" w:themeColor="text1"/>
        </w:rPr>
        <w:t xml:space="preserve"> </w:t>
      </w:r>
      <w:r w:rsidRPr="009E4414">
        <w:rPr>
          <w:bCs/>
          <w:color w:val="000000" w:themeColor="text1"/>
        </w:rPr>
        <w:t>FRENCH BOAT MARKET</w:t>
      </w:r>
    </w:p>
    <w:p w14:paraId="3EDE0E21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0000" w:themeColor="text1"/>
        </w:rPr>
      </w:pPr>
    </w:p>
    <w:p w14:paraId="67D0E546" w14:textId="01FC49C1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</w:rPr>
      </w:pPr>
      <w:r w:rsidRPr="009E4414">
        <w:rPr>
          <w:bCs/>
          <w:color w:val="000000" w:themeColor="text1"/>
        </w:rPr>
        <w:t>L’ensemble des frais, honoraires et droits relatifs aux actes et formalités de cession</w:t>
      </w:r>
      <w:r w:rsidR="00A52E27">
        <w:rPr>
          <w:bCs/>
          <w:color w:val="000000" w:themeColor="text1"/>
        </w:rPr>
        <w:t xml:space="preserve"> des </w:t>
      </w:r>
      <w:r w:rsidR="0086431B">
        <w:rPr>
          <w:bCs/>
          <w:color w:val="000000" w:themeColor="text1"/>
        </w:rPr>
        <w:t xml:space="preserve">actifs </w:t>
      </w:r>
      <w:r w:rsidRPr="009E4414">
        <w:rPr>
          <w:bCs/>
          <w:color w:val="000000" w:themeColor="text1"/>
        </w:rPr>
        <w:t>est à la charge de l’acquéreur retenu.</w:t>
      </w:r>
    </w:p>
    <w:p w14:paraId="53F88DBD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0000" w:themeColor="text1"/>
          <w:sz w:val="20"/>
          <w:szCs w:val="20"/>
        </w:rPr>
      </w:pPr>
    </w:p>
    <w:p w14:paraId="0162674D" w14:textId="77777777" w:rsidR="009E4414" w:rsidRPr="009E4414" w:rsidRDefault="009E4414" w:rsidP="009E4414">
      <w:pPr>
        <w:spacing w:after="120"/>
        <w:divId w:val="206338445"/>
        <w:rPr>
          <w:color w:val="0070C0"/>
        </w:rPr>
      </w:pPr>
    </w:p>
    <w:p w14:paraId="3721AE12" w14:textId="77777777" w:rsidR="009E4414" w:rsidRPr="009E4414" w:rsidRDefault="009E4414" w:rsidP="009E4414">
      <w:pPr>
        <w:spacing w:after="120"/>
        <w:divId w:val="206338445"/>
        <w:rPr>
          <w:color w:val="000000" w:themeColor="text1"/>
        </w:rPr>
      </w:pPr>
    </w:p>
    <w:p w14:paraId="221FABC1" w14:textId="77777777" w:rsidR="009E4414" w:rsidRPr="009E4414" w:rsidRDefault="009E4414" w:rsidP="009E4414">
      <w:pPr>
        <w:spacing w:after="120"/>
        <w:divId w:val="206338445"/>
        <w:rPr>
          <w:color w:val="0070C0"/>
        </w:rPr>
      </w:pPr>
    </w:p>
    <w:p w14:paraId="25617422" w14:textId="340CC76E" w:rsidR="00D30A57" w:rsidRPr="009E4414" w:rsidRDefault="00D30A57" w:rsidP="00934FC4">
      <w:pPr>
        <w:pStyle w:val="NormalWeb"/>
        <w:jc w:val="both"/>
        <w:divId w:val="206338445"/>
        <w:rPr>
          <w:sz w:val="22"/>
        </w:rPr>
      </w:pPr>
    </w:p>
    <w:sectPr w:rsidR="00D30A57" w:rsidRPr="009E4414" w:rsidSect="00D149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8002" w14:textId="77777777" w:rsidR="00D95E4F" w:rsidRDefault="00D95E4F" w:rsidP="00D95E4F">
      <w:r>
        <w:separator/>
      </w:r>
    </w:p>
  </w:endnote>
  <w:endnote w:type="continuationSeparator" w:id="0">
    <w:p w14:paraId="6EDC6DAA" w14:textId="77777777" w:rsidR="00D95E4F" w:rsidRDefault="00D95E4F" w:rsidP="00D9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AE4B" w14:textId="77777777" w:rsidR="00D95E4F" w:rsidRDefault="00D95E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FE0A" w14:textId="77777777" w:rsidR="00D95E4F" w:rsidRDefault="00D95E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E50A" w14:textId="77777777" w:rsidR="00D95E4F" w:rsidRDefault="00D95E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FC60" w14:textId="77777777" w:rsidR="00D95E4F" w:rsidRDefault="00D95E4F" w:rsidP="00D95E4F">
      <w:r>
        <w:separator/>
      </w:r>
    </w:p>
  </w:footnote>
  <w:footnote w:type="continuationSeparator" w:id="0">
    <w:p w14:paraId="12D35F1E" w14:textId="77777777" w:rsidR="00D95E4F" w:rsidRDefault="00D95E4F" w:rsidP="00D9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6F0B" w14:textId="77777777" w:rsidR="00D95E4F" w:rsidRDefault="00D95E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ABEA" w14:textId="310952AF" w:rsidR="00D95E4F" w:rsidRDefault="00D95E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49D4" w14:textId="77777777" w:rsidR="00D95E4F" w:rsidRDefault="00D95E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5A67"/>
    <w:multiLevelType w:val="hybridMultilevel"/>
    <w:tmpl w:val="04188B0A"/>
    <w:lvl w:ilvl="0" w:tplc="787224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A57"/>
    <w:rsid w:val="00042712"/>
    <w:rsid w:val="0007462F"/>
    <w:rsid w:val="0011780A"/>
    <w:rsid w:val="001A1910"/>
    <w:rsid w:val="001A7CC4"/>
    <w:rsid w:val="00281291"/>
    <w:rsid w:val="00580868"/>
    <w:rsid w:val="00597C98"/>
    <w:rsid w:val="005D03D1"/>
    <w:rsid w:val="0065528B"/>
    <w:rsid w:val="0069564D"/>
    <w:rsid w:val="006E7DE6"/>
    <w:rsid w:val="006F6135"/>
    <w:rsid w:val="00703038"/>
    <w:rsid w:val="007448EE"/>
    <w:rsid w:val="007A1ABF"/>
    <w:rsid w:val="007E10A4"/>
    <w:rsid w:val="007F267C"/>
    <w:rsid w:val="0086431B"/>
    <w:rsid w:val="00872DCB"/>
    <w:rsid w:val="00893802"/>
    <w:rsid w:val="00915537"/>
    <w:rsid w:val="00934FC4"/>
    <w:rsid w:val="009E4414"/>
    <w:rsid w:val="00A41183"/>
    <w:rsid w:val="00A52E27"/>
    <w:rsid w:val="00A8751F"/>
    <w:rsid w:val="00A9725B"/>
    <w:rsid w:val="00B00C0C"/>
    <w:rsid w:val="00BE7BEB"/>
    <w:rsid w:val="00CE7709"/>
    <w:rsid w:val="00D149EB"/>
    <w:rsid w:val="00D30A57"/>
    <w:rsid w:val="00D95E4F"/>
    <w:rsid w:val="00E32573"/>
    <w:rsid w:val="00E74C7E"/>
    <w:rsid w:val="00EA757A"/>
    <w:rsid w:val="00F12C2D"/>
    <w:rsid w:val="00F1739F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27689ED"/>
  <w15:chartTrackingRefBased/>
  <w15:docId w15:val="{D4A2E1B4-FB05-4ED1-93DF-240A0972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pPr>
      <w:shd w:val="clear" w:color="auto" w:fill="F5F5DC"/>
      <w:spacing w:before="100" w:beforeAutospacing="1" w:after="100" w:afterAutospacing="1"/>
      <w:outlineLvl w:val="2"/>
    </w:pPr>
    <w:rPr>
      <w:rFonts w:ascii="Times" w:hAnsi="Time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PrformatHTML">
    <w:name w:val="HTML Preformatted"/>
    <w:basedOn w:val="Normal"/>
    <w:link w:val="PrformatHTML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9E441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E770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F613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95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5E4F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95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5E4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8445">
      <w:bodyDiv w:val="1"/>
      <w:marLeft w:val="0"/>
      <w:marRight w:val="0"/>
      <w:marTop w:val="0"/>
      <w:marBottom w:val="0"/>
      <w:divBdr>
        <w:top w:val="single" w:sz="6" w:space="28" w:color="FFFFFF"/>
        <w:left w:val="single" w:sz="6" w:space="28" w:color="FFFFFF"/>
        <w:bottom w:val="single" w:sz="6" w:space="28" w:color="FFFFFF"/>
        <w:right w:val="single" w:sz="6" w:space="28" w:color="FFFFFF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de@mj-gm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tude@mj-gm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791C-6323-431D-8798-945B0A61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Jussiaume François</dc:creator>
  <cp:keywords/>
  <dc:description/>
  <cp:lastModifiedBy>Jennifer DI CRESCENZO</cp:lastModifiedBy>
  <cp:revision>31</cp:revision>
  <cp:lastPrinted>2025-06-17T08:36:00Z</cp:lastPrinted>
  <dcterms:created xsi:type="dcterms:W3CDTF">2023-09-27T16:03:00Z</dcterms:created>
  <dcterms:modified xsi:type="dcterms:W3CDTF">2026-01-30T08:34:00Z</dcterms:modified>
</cp:coreProperties>
</file>